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45" w:rsidRDefault="00952045" w:rsidP="00275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3EC" w:rsidRPr="00952045" w:rsidRDefault="00632824" w:rsidP="00275D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045">
        <w:rPr>
          <w:rFonts w:ascii="Times New Roman" w:hAnsi="Times New Roman" w:cs="Times New Roman"/>
          <w:b/>
          <w:bCs/>
          <w:sz w:val="28"/>
          <w:szCs w:val="28"/>
        </w:rPr>
        <w:t>KONJUGATION DER VERBEN</w:t>
      </w:r>
    </w:p>
    <w:p w:rsidR="00632824" w:rsidRDefault="00952045" w:rsidP="00275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(Veiksmažodžių asmenavimas)</w:t>
      </w:r>
    </w:p>
    <w:tbl>
      <w:tblPr>
        <w:tblStyle w:val="Lentelstinklelis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630"/>
      </w:tblGrid>
      <w:tr w:rsidR="00952045" w:rsidTr="00275D73">
        <w:tc>
          <w:tcPr>
            <w:tcW w:w="6136" w:type="dxa"/>
          </w:tcPr>
          <w:tbl>
            <w:tblPr>
              <w:tblStyle w:val="Lentelstinklelis"/>
              <w:tblpPr w:leftFromText="180" w:rightFromText="180" w:vertAnchor="text" w:horzAnchor="margin" w:tblpY="-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6"/>
              <w:gridCol w:w="2814"/>
            </w:tblGrid>
            <w:tr w:rsidR="00952045" w:rsidTr="00952045">
              <w:tc>
                <w:tcPr>
                  <w:tcW w:w="5949" w:type="dxa"/>
                  <w:gridSpan w:val="2"/>
                </w:tcPr>
                <w:p w:rsidR="00952045" w:rsidRPr="00632824" w:rsidRDefault="00952045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REGELMÄßIGE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VERBEN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(taisyklingi veiksmažodžiai</w:t>
                  </w:r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tie, kurie asmenuojant keičia tik galūnes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52045" w:rsidTr="00952045">
              <w:tc>
                <w:tcPr>
                  <w:tcW w:w="5949" w:type="dxa"/>
                  <w:gridSpan w:val="2"/>
                </w:tcPr>
                <w:p w:rsidR="00952045" w:rsidRPr="00275D73" w:rsidRDefault="00952045" w:rsidP="00275D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</w:pPr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de-DE"/>
                    </w:rPr>
                    <w:t>lern</w:t>
                  </w:r>
                  <w:r w:rsidRPr="00275D73">
                    <w:rPr>
                      <w:rFonts w:ascii="Times New Roman" w:hAnsi="Times New Roman" w:cs="Times New Roman"/>
                      <w:b/>
                      <w:bCs/>
                      <w:strike/>
                      <w:color w:val="FF0000"/>
                      <w:sz w:val="28"/>
                      <w:szCs w:val="28"/>
                      <w:lang w:val="de-DE"/>
                    </w:rPr>
                    <w:t>en</w:t>
                  </w:r>
                </w:p>
              </w:tc>
            </w:tr>
            <w:tr w:rsidR="00952045" w:rsidTr="00952045">
              <w:tc>
                <w:tcPr>
                  <w:tcW w:w="3114" w:type="dxa"/>
                </w:tcPr>
                <w:p w:rsidR="00952045" w:rsidRDefault="00952045" w:rsidP="00275D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952045" w:rsidRDefault="00952045" w:rsidP="00275D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st</w:t>
                  </w:r>
                  <w:proofErr w:type="spellEnd"/>
                </w:p>
                <w:p w:rsidR="00952045" w:rsidRDefault="00952045" w:rsidP="00275D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5" w:type="dxa"/>
                </w:tcPr>
                <w:p w:rsidR="00952045" w:rsidRDefault="00952045" w:rsidP="00275D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  <w:p w:rsidR="00952045" w:rsidRDefault="00952045" w:rsidP="00275D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  <w:p w:rsidR="00952045" w:rsidRDefault="00952045" w:rsidP="00275D7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</w:tc>
            </w:tr>
            <w:tr w:rsidR="00952045" w:rsidTr="00952045">
              <w:tc>
                <w:tcPr>
                  <w:tcW w:w="5949" w:type="dxa"/>
                  <w:gridSpan w:val="2"/>
                </w:tcPr>
                <w:p w:rsidR="00952045" w:rsidRPr="00632824" w:rsidRDefault="00952045" w:rsidP="00275D7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6328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Taisyklingi veiksmažodžiai:</w:t>
                  </w:r>
                </w:p>
                <w:p w:rsidR="00952045" w:rsidRPr="00632824" w:rsidRDefault="00952045" w:rsidP="00275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kommen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trinken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lernen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spielen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telefonieren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hören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kochen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surfen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usw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(ir t.t.)</w:t>
                  </w:r>
                </w:p>
              </w:tc>
            </w:tr>
          </w:tbl>
          <w:p w:rsidR="00952045" w:rsidRDefault="00952045" w:rsidP="0027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3024"/>
              <w:gridCol w:w="2326"/>
            </w:tblGrid>
            <w:tr w:rsidR="00952045" w:rsidTr="0046431A">
              <w:tc>
                <w:tcPr>
                  <w:tcW w:w="5350" w:type="dxa"/>
                  <w:gridSpan w:val="2"/>
                </w:tcPr>
                <w:p w:rsidR="00952045" w:rsidRDefault="00952045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STARKE VERBEN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(stiprieji veiksmažodžiai – tie, kurie asmenuojant keičia šaknies balsį)</w:t>
                  </w:r>
                </w:p>
              </w:tc>
            </w:tr>
            <w:tr w:rsidR="00952045" w:rsidTr="0046431A">
              <w:tc>
                <w:tcPr>
                  <w:tcW w:w="5350" w:type="dxa"/>
                  <w:gridSpan w:val="2"/>
                </w:tcPr>
                <w:p w:rsidR="00952045" w:rsidRPr="00E93869" w:rsidRDefault="00952045" w:rsidP="00275D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Seh</w:t>
                  </w:r>
                  <w:r w:rsidRPr="00275D73">
                    <w:rPr>
                      <w:rFonts w:ascii="Times New Roman" w:hAnsi="Times New Roman" w:cs="Times New Roman"/>
                      <w:b/>
                      <w:bCs/>
                      <w:strike/>
                      <w:color w:val="FF0000"/>
                      <w:sz w:val="28"/>
                      <w:szCs w:val="28"/>
                    </w:rPr>
                    <w:t>en</w:t>
                  </w:r>
                  <w:proofErr w:type="spellEnd"/>
                  <w:r w:rsidRPr="00275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lesen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52045" w:rsidTr="0046431A">
              <w:tc>
                <w:tcPr>
                  <w:tcW w:w="3024" w:type="dxa"/>
                </w:tcPr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st</w:t>
                  </w:r>
                  <w:proofErr w:type="spellEnd"/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63282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326" w:type="dxa"/>
                </w:tcPr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</w:tc>
            </w:tr>
            <w:tr w:rsidR="00952045" w:rsidTr="0046431A">
              <w:tc>
                <w:tcPr>
                  <w:tcW w:w="5350" w:type="dxa"/>
                  <w:gridSpan w:val="2"/>
                </w:tcPr>
                <w:p w:rsidR="00952045" w:rsidRPr="00E93869" w:rsidRDefault="00952045" w:rsidP="00275D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Treff</w:t>
                  </w:r>
                  <w:r w:rsidRPr="00275D73">
                    <w:rPr>
                      <w:rFonts w:ascii="Times New Roman" w:hAnsi="Times New Roman" w:cs="Times New Roman"/>
                      <w:b/>
                      <w:bCs/>
                      <w:strike/>
                      <w:color w:val="FF0000"/>
                      <w:sz w:val="28"/>
                      <w:szCs w:val="28"/>
                    </w:rPr>
                    <w:t>en</w:t>
                  </w:r>
                  <w:proofErr w:type="spellEnd"/>
                  <w:r w:rsidRPr="00275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essen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52045" w:rsidTr="0046431A">
              <w:tc>
                <w:tcPr>
                  <w:tcW w:w="3024" w:type="dxa"/>
                </w:tcPr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treff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st</w:t>
                  </w:r>
                  <w:proofErr w:type="spellEnd"/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326" w:type="dxa"/>
                </w:tcPr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treff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treff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treff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</w:tc>
            </w:tr>
            <w:tr w:rsidR="00952045" w:rsidTr="0046431A">
              <w:tc>
                <w:tcPr>
                  <w:tcW w:w="5350" w:type="dxa"/>
                  <w:gridSpan w:val="2"/>
                </w:tcPr>
                <w:p w:rsidR="00952045" w:rsidRPr="00952045" w:rsidRDefault="00952045" w:rsidP="00275D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Fahr</w:t>
                  </w:r>
                  <w:r w:rsidRPr="00275D73">
                    <w:rPr>
                      <w:rFonts w:ascii="Times New Roman" w:hAnsi="Times New Roman" w:cs="Times New Roman"/>
                      <w:b/>
                      <w:bCs/>
                      <w:strike/>
                      <w:color w:val="FF0000"/>
                      <w:sz w:val="28"/>
                      <w:szCs w:val="28"/>
                    </w:rPr>
                    <w:t>en</w:t>
                  </w:r>
                  <w:proofErr w:type="spellEnd"/>
                  <w:r w:rsidRPr="00275D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(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anfangen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52045" w:rsidTr="0046431A">
              <w:tc>
                <w:tcPr>
                  <w:tcW w:w="3024" w:type="dxa"/>
                </w:tcPr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de-DE"/>
                    </w:rPr>
                    <w:t>ä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st</w:t>
                  </w:r>
                  <w:proofErr w:type="spellEnd"/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ä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326" w:type="dxa"/>
                </w:tcPr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</w:t>
                  </w:r>
                </w:p>
                <w:p w:rsidR="00952045" w:rsidRDefault="00952045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E9386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en</w:t>
                  </w:r>
                  <w:proofErr w:type="spellEnd"/>
                </w:p>
              </w:tc>
            </w:tr>
            <w:tr w:rsidR="00952045" w:rsidTr="0046431A">
              <w:tc>
                <w:tcPr>
                  <w:tcW w:w="5350" w:type="dxa"/>
                  <w:gridSpan w:val="2"/>
                </w:tcPr>
                <w:p w:rsidR="00952045" w:rsidRPr="00952045" w:rsidRDefault="00952045" w:rsidP="00275D7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Stiprieji veiksmažodžiai:</w:t>
                  </w:r>
                </w:p>
                <w:p w:rsidR="00952045" w:rsidRDefault="00952045" w:rsidP="00275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fern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sehen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treffen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fahren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fangen</w:t>
                  </w:r>
                  <w:proofErr w:type="spellEnd"/>
                </w:p>
              </w:tc>
            </w:tr>
          </w:tbl>
          <w:p w:rsidR="00952045" w:rsidRDefault="00952045" w:rsidP="0027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1A" w:rsidTr="00275D73">
        <w:tc>
          <w:tcPr>
            <w:tcW w:w="6136" w:type="dxa"/>
          </w:tcPr>
          <w:p w:rsidR="0046431A" w:rsidRPr="00952045" w:rsidRDefault="0046431A" w:rsidP="0027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630" w:type="dxa"/>
          </w:tcPr>
          <w:p w:rsidR="0046431A" w:rsidRDefault="0046431A" w:rsidP="0027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5D73" w:rsidRPr="00952045" w:rsidRDefault="00275D73" w:rsidP="0027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045" w:rsidTr="00275D73">
        <w:tc>
          <w:tcPr>
            <w:tcW w:w="6136" w:type="dxa"/>
          </w:tcPr>
          <w:tbl>
            <w:tblPr>
              <w:tblStyle w:val="Lentelstinklelis"/>
              <w:tblpPr w:leftFromText="180" w:rightFromText="180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4"/>
              <w:gridCol w:w="2282"/>
            </w:tblGrid>
            <w:tr w:rsidR="0046431A" w:rsidTr="0046431A">
              <w:tc>
                <w:tcPr>
                  <w:tcW w:w="4776" w:type="dxa"/>
                  <w:gridSpan w:val="2"/>
                </w:tcPr>
                <w:p w:rsidR="0046431A" w:rsidRDefault="0046431A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UN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REGELMÄßIGE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VERBEN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(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netaisyklingi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veiksmažodžiai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)</w:t>
                  </w:r>
                </w:p>
              </w:tc>
            </w:tr>
            <w:tr w:rsidR="0046431A" w:rsidTr="0046431A">
              <w:tc>
                <w:tcPr>
                  <w:tcW w:w="4776" w:type="dxa"/>
                  <w:gridSpan w:val="2"/>
                </w:tcPr>
                <w:p w:rsidR="0046431A" w:rsidRDefault="0046431A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Sein</w:t>
                  </w:r>
                  <w:proofErr w:type="spellEnd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(būti)</w:t>
                  </w:r>
                </w:p>
              </w:tc>
            </w:tr>
            <w:tr w:rsidR="0046431A" w:rsidTr="0046431A">
              <w:tc>
                <w:tcPr>
                  <w:tcW w:w="2494" w:type="dxa"/>
                </w:tcPr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bin</w:t>
                  </w:r>
                  <w:proofErr w:type="spellEnd"/>
                </w:p>
                <w:p w:rsidR="0046431A" w:rsidRP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                     bis</w:t>
                  </w:r>
                </w:p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</w:p>
              </w:tc>
              <w:tc>
                <w:tcPr>
                  <w:tcW w:w="2282" w:type="dxa"/>
                </w:tcPr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sind</w:t>
                  </w:r>
                  <w:proofErr w:type="spellEnd"/>
                </w:p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seid</w:t>
                  </w:r>
                  <w:proofErr w:type="spellEnd"/>
                </w:p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sind</w:t>
                  </w:r>
                  <w:proofErr w:type="spellEnd"/>
                </w:p>
              </w:tc>
            </w:tr>
          </w:tbl>
          <w:p w:rsidR="00952045" w:rsidRDefault="00952045" w:rsidP="0027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1A" w:rsidRDefault="0046431A" w:rsidP="0027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054"/>
              <w:gridCol w:w="1654"/>
            </w:tblGrid>
            <w:tr w:rsidR="0046431A" w:rsidTr="0046431A">
              <w:tc>
                <w:tcPr>
                  <w:tcW w:w="3708" w:type="dxa"/>
                  <w:gridSpan w:val="2"/>
                </w:tcPr>
                <w:p w:rsidR="0046431A" w:rsidRDefault="0046431A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UN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REGELMÄßIGE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VERBEN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(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netaisyklingi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veiksmažodžiai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)</w:t>
                  </w:r>
                </w:p>
              </w:tc>
            </w:tr>
            <w:tr w:rsidR="0046431A" w:rsidTr="0046431A">
              <w:tc>
                <w:tcPr>
                  <w:tcW w:w="3708" w:type="dxa"/>
                  <w:gridSpan w:val="2"/>
                </w:tcPr>
                <w:p w:rsidR="0046431A" w:rsidRDefault="0046431A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haben</w:t>
                  </w:r>
                  <w:proofErr w:type="spellEnd"/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turėti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6431A" w:rsidTr="0046431A">
              <w:tc>
                <w:tcPr>
                  <w:tcW w:w="2054" w:type="dxa"/>
                </w:tcPr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habe</w:t>
                  </w:r>
                  <w:proofErr w:type="spellEnd"/>
                </w:p>
                <w:p w:rsidR="0046431A" w:rsidRP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hat</w:t>
                  </w:r>
                  <w:proofErr w:type="spellEnd"/>
                </w:p>
              </w:tc>
              <w:tc>
                <w:tcPr>
                  <w:tcW w:w="1654" w:type="dxa"/>
                </w:tcPr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haben</w:t>
                  </w:r>
                  <w:proofErr w:type="spellEnd"/>
                </w:p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habt</w:t>
                  </w:r>
                  <w:proofErr w:type="spellEnd"/>
                </w:p>
                <w:p w:rsidR="0046431A" w:rsidRDefault="0046431A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="00275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haben</w:t>
                  </w:r>
                  <w:proofErr w:type="spellEnd"/>
                </w:p>
              </w:tc>
            </w:tr>
          </w:tbl>
          <w:p w:rsidR="00952045" w:rsidRDefault="00952045" w:rsidP="0027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73" w:rsidTr="00275D73">
        <w:tc>
          <w:tcPr>
            <w:tcW w:w="6136" w:type="dxa"/>
          </w:tcPr>
          <w:tbl>
            <w:tblPr>
              <w:tblStyle w:val="Lentelstinklelis"/>
              <w:tblpPr w:leftFromText="180" w:rightFromText="180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4"/>
              <w:gridCol w:w="2282"/>
            </w:tblGrid>
            <w:tr w:rsidR="00275D73" w:rsidTr="003419D1">
              <w:tc>
                <w:tcPr>
                  <w:tcW w:w="4776" w:type="dxa"/>
                  <w:gridSpan w:val="2"/>
                </w:tcPr>
                <w:p w:rsidR="00275D73" w:rsidRDefault="00275D73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UN</w:t>
                  </w:r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REGELMÄßIGE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VERBEN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(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netaisyklingi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veiksmažodžiai</w:t>
                  </w:r>
                  <w:proofErr w:type="spellEnd"/>
                  <w:r w:rsidRPr="0095204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)</w:t>
                  </w:r>
                </w:p>
              </w:tc>
            </w:tr>
            <w:tr w:rsidR="00275D73" w:rsidTr="003419D1">
              <w:tc>
                <w:tcPr>
                  <w:tcW w:w="4776" w:type="dxa"/>
                  <w:gridSpan w:val="2"/>
                </w:tcPr>
                <w:p w:rsidR="00275D73" w:rsidRPr="00275D73" w:rsidRDefault="00275D73" w:rsidP="00275D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5D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de-DE"/>
                    </w:rPr>
                    <w:t>Mögen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mėgti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)</w:t>
                  </w:r>
                </w:p>
              </w:tc>
            </w:tr>
            <w:tr w:rsidR="00275D73" w:rsidTr="003419D1">
              <w:tc>
                <w:tcPr>
                  <w:tcW w:w="2494" w:type="dxa"/>
                </w:tcPr>
                <w:p w:rsidR="00275D73" w:rsidRDefault="00275D73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</w:t>
                  </w:r>
                  <w:proofErr w:type="spellEnd"/>
                </w:p>
                <w:p w:rsidR="00275D73" w:rsidRPr="0046431A" w:rsidRDefault="00275D73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magst</w:t>
                  </w:r>
                  <w:proofErr w:type="spellEnd"/>
                </w:p>
                <w:p w:rsidR="00275D73" w:rsidRDefault="00275D73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Er,sie,es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</w:t>
                  </w:r>
                  <w:proofErr w:type="spellEnd"/>
                </w:p>
              </w:tc>
              <w:tc>
                <w:tcPr>
                  <w:tcW w:w="2282" w:type="dxa"/>
                </w:tcPr>
                <w:p w:rsidR="00275D73" w:rsidRDefault="00275D73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Wir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ögen</w:t>
                  </w:r>
                  <w:proofErr w:type="spellEnd"/>
                </w:p>
                <w:p w:rsidR="00275D73" w:rsidRDefault="00275D73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ög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t</w:t>
                  </w:r>
                  <w:proofErr w:type="spellEnd"/>
                </w:p>
                <w:p w:rsidR="00275D73" w:rsidRDefault="00275D73" w:rsidP="00275D73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ögen</w:t>
                  </w:r>
                  <w:proofErr w:type="spellEnd"/>
                </w:p>
              </w:tc>
            </w:tr>
          </w:tbl>
          <w:p w:rsidR="00275D73" w:rsidRPr="00275D73" w:rsidRDefault="00275D73" w:rsidP="0027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0" w:type="dxa"/>
          </w:tcPr>
          <w:p w:rsidR="00275D73" w:rsidRDefault="00275D73" w:rsidP="00275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952045" w:rsidRDefault="00952045" w:rsidP="00275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45" w:rsidRDefault="00952045" w:rsidP="00275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24" w:rsidRDefault="00632824" w:rsidP="00275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69" w:rsidRDefault="00E93869" w:rsidP="00275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045" w:rsidRPr="00632824" w:rsidRDefault="00952045" w:rsidP="00275D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2045" w:rsidRPr="00632824" w:rsidSect="00952045">
      <w:pgSz w:w="15840" w:h="12240" w:orient="landscape"/>
      <w:pgMar w:top="142" w:right="1440" w:bottom="1440" w:left="993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F6" w:rsidRDefault="000A72F6" w:rsidP="00632824">
      <w:pPr>
        <w:spacing w:after="0" w:line="240" w:lineRule="auto"/>
      </w:pPr>
      <w:r>
        <w:separator/>
      </w:r>
    </w:p>
  </w:endnote>
  <w:endnote w:type="continuationSeparator" w:id="0">
    <w:p w:rsidR="000A72F6" w:rsidRDefault="000A72F6" w:rsidP="0063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F6" w:rsidRDefault="000A72F6" w:rsidP="00632824">
      <w:pPr>
        <w:spacing w:after="0" w:line="240" w:lineRule="auto"/>
      </w:pPr>
      <w:r>
        <w:separator/>
      </w:r>
    </w:p>
  </w:footnote>
  <w:footnote w:type="continuationSeparator" w:id="0">
    <w:p w:rsidR="000A72F6" w:rsidRDefault="000A72F6" w:rsidP="0063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24"/>
    <w:rsid w:val="000A72F6"/>
    <w:rsid w:val="00275D73"/>
    <w:rsid w:val="004633EC"/>
    <w:rsid w:val="0046431A"/>
    <w:rsid w:val="00632824"/>
    <w:rsid w:val="00952045"/>
    <w:rsid w:val="00E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4D1D"/>
  <w15:chartTrackingRefBased/>
  <w15:docId w15:val="{D88D4775-AB68-4086-B638-E293BF3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3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28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824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dcterms:created xsi:type="dcterms:W3CDTF">2020-04-22T07:02:00Z</dcterms:created>
  <dcterms:modified xsi:type="dcterms:W3CDTF">2020-04-22T08:11:00Z</dcterms:modified>
</cp:coreProperties>
</file>